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A896" w14:textId="77777777" w:rsidR="00A17324" w:rsidRDefault="00D26031">
      <w:pPr>
        <w:spacing w:after="71" w:line="259" w:lineRule="auto"/>
        <w:ind w:left="0" w:firstLine="0"/>
      </w:pPr>
      <w:r>
        <w:rPr>
          <w:b/>
          <w:sz w:val="28"/>
        </w:rPr>
        <w:t xml:space="preserve">ELLEN BARNETT </w:t>
      </w:r>
    </w:p>
    <w:p w14:paraId="5CDB6240" w14:textId="61B7AA5C" w:rsidR="00A17324" w:rsidRDefault="00045A2D">
      <w:pPr>
        <w:spacing w:after="98" w:line="259" w:lineRule="auto"/>
        <w:ind w:left="0" w:firstLine="0"/>
      </w:pPr>
      <w:r>
        <w:rPr>
          <w:b/>
          <w:color w:val="C00000"/>
          <w:sz w:val="21"/>
        </w:rPr>
        <w:t>CONTENT STRATEGIST</w:t>
      </w:r>
    </w:p>
    <w:p w14:paraId="67551055" w14:textId="77777777" w:rsidR="00A17324" w:rsidRDefault="00D26031">
      <w:pPr>
        <w:spacing w:after="107"/>
        <w:ind w:left="-4" w:right="5"/>
      </w:pPr>
      <w:r>
        <w:t>ellen</w:t>
      </w:r>
      <w:r>
        <w:rPr>
          <w:sz w:val="16"/>
        </w:rPr>
        <w:t>@</w:t>
      </w:r>
      <w:r>
        <w:t xml:space="preserve">ellenbarnett.com •  617-429-7942  •  </w:t>
      </w:r>
      <w:hyperlink r:id="rId5">
        <w:r>
          <w:rPr>
            <w:b/>
            <w:color w:val="0000FF"/>
            <w:u w:val="single" w:color="0000FF"/>
          </w:rPr>
          <w:t>https://www.linkedin.com/in/ellenbarnett1/</w:t>
        </w:r>
      </w:hyperlink>
      <w:hyperlink r:id="rId6">
        <w:r>
          <w:rPr>
            <w:b/>
            <w:color w:val="0000FF"/>
          </w:rPr>
          <w:t xml:space="preserve"> </w:t>
        </w:r>
      </w:hyperlink>
    </w:p>
    <w:p w14:paraId="456079F9" w14:textId="77777777" w:rsidR="00A17324" w:rsidRDefault="00D26031">
      <w:pPr>
        <w:spacing w:after="384" w:line="259" w:lineRule="auto"/>
        <w:ind w:left="0" w:firstLine="0"/>
      </w:pPr>
      <w:r>
        <w:t xml:space="preserve">See my work at </w:t>
      </w:r>
      <w:hyperlink r:id="rId7">
        <w:r>
          <w:rPr>
            <w:b/>
            <w:color w:val="0000FF"/>
            <w:u w:val="single" w:color="0000FF"/>
          </w:rPr>
          <w:t>ellenbarnett.com</w:t>
        </w:r>
      </w:hyperlink>
      <w:hyperlink r:id="rId8">
        <w:r>
          <w:rPr>
            <w:b/>
            <w:color w:val="0000FF"/>
          </w:rPr>
          <w:t xml:space="preserve"> </w:t>
        </w:r>
      </w:hyperlink>
    </w:p>
    <w:p w14:paraId="21343148" w14:textId="77777777" w:rsidR="00A17324" w:rsidRDefault="00D26031">
      <w:pPr>
        <w:pStyle w:val="Heading1"/>
        <w:ind w:left="-5"/>
      </w:pPr>
      <w:r>
        <w:t xml:space="preserve">SUMMARY </w:t>
      </w:r>
    </w:p>
    <w:p w14:paraId="6A53593E" w14:textId="259685CA" w:rsidR="00A17324" w:rsidRDefault="00D26031">
      <w:pPr>
        <w:pStyle w:val="Heading2"/>
        <w:spacing w:after="0"/>
        <w:ind w:left="0" w:firstLine="0"/>
      </w:pPr>
      <w:r>
        <w:rPr>
          <w:i/>
          <w:sz w:val="20"/>
        </w:rPr>
        <w:t xml:space="preserve">Omni-Channel Communications Expert and </w:t>
      </w:r>
      <w:r w:rsidR="00045A2D">
        <w:rPr>
          <w:i/>
          <w:sz w:val="20"/>
        </w:rPr>
        <w:t xml:space="preserve">Content Strategist </w:t>
      </w:r>
      <w:r>
        <w:rPr>
          <w:i/>
          <w:sz w:val="20"/>
        </w:rPr>
        <w:t xml:space="preserve">for </w:t>
      </w:r>
      <w:r>
        <w:rPr>
          <w:i/>
          <w:sz w:val="20"/>
        </w:rPr>
        <w:t xml:space="preserve">Dynamic Organizations </w:t>
      </w:r>
    </w:p>
    <w:p w14:paraId="1A93814F" w14:textId="77777777" w:rsidR="00A17324" w:rsidRDefault="00D26031">
      <w:pPr>
        <w:spacing w:after="287"/>
        <w:ind w:left="-4" w:right="5"/>
      </w:pPr>
      <w:r>
        <w:t>Award-winning creative leader/writer with 20+ years of experience reenergizing communications for higher education, health care, and technology. I create communications that build relationships, impassion audiences, and drive results</w:t>
      </w:r>
      <w:r>
        <w:t xml:space="preserve">. </w:t>
      </w:r>
    </w:p>
    <w:p w14:paraId="27D468C0" w14:textId="77777777" w:rsidR="00A17324" w:rsidRDefault="00D26031">
      <w:pPr>
        <w:pStyle w:val="Heading1"/>
        <w:ind w:left="-5"/>
      </w:pPr>
      <w:r>
        <w:t xml:space="preserve">PROFESSIONAL EXPERIENCE   </w:t>
      </w:r>
    </w:p>
    <w:p w14:paraId="1AC3584E" w14:textId="737F3A80" w:rsidR="00A17324" w:rsidRDefault="00D26031">
      <w:pPr>
        <w:pStyle w:val="Heading2"/>
        <w:spacing w:after="65" w:line="267" w:lineRule="auto"/>
        <w:ind w:left="-5" w:right="3254"/>
      </w:pPr>
      <w:r>
        <w:rPr>
          <w:sz w:val="21"/>
        </w:rPr>
        <w:t xml:space="preserve">NORTHEASTERN UNIVERSITY • </w:t>
      </w:r>
      <w:r>
        <w:rPr>
          <w:b w:val="0"/>
          <w:sz w:val="21"/>
        </w:rPr>
        <w:t xml:space="preserve">Boston, MA </w:t>
      </w:r>
      <w:r>
        <w:rPr>
          <w:sz w:val="21"/>
        </w:rPr>
        <w:t xml:space="preserve">Communications </w:t>
      </w:r>
      <w:r w:rsidR="00743275">
        <w:rPr>
          <w:sz w:val="21"/>
        </w:rPr>
        <w:t>Associate Communications Director</w:t>
      </w:r>
      <w:r>
        <w:rPr>
          <w:sz w:val="21"/>
        </w:rPr>
        <w:t xml:space="preserve">       </w:t>
      </w:r>
    </w:p>
    <w:p w14:paraId="531F77E9" w14:textId="77777777" w:rsidR="00A17324" w:rsidRDefault="00D26031">
      <w:pPr>
        <w:spacing w:after="51" w:line="259" w:lineRule="auto"/>
        <w:ind w:left="-5"/>
      </w:pPr>
      <w:r>
        <w:rPr>
          <w:i/>
          <w:sz w:val="18"/>
        </w:rPr>
        <w:t>JUNE 2020 - ONGOING</w:t>
      </w:r>
      <w:r>
        <w:rPr>
          <w:i/>
          <w:sz w:val="21"/>
        </w:rPr>
        <w:t xml:space="preserve"> </w:t>
      </w:r>
    </w:p>
    <w:p w14:paraId="7947FBBC" w14:textId="77777777" w:rsidR="00A17324" w:rsidRDefault="00D26031">
      <w:pPr>
        <w:spacing w:after="181"/>
        <w:ind w:left="-4" w:right="5"/>
      </w:pPr>
      <w:r>
        <w:t>Creative lead and content writer for Human Resources rebrand and university-wide NEW DAY systems transition. Tasked with implementing majo</w:t>
      </w:r>
      <w:r>
        <w:t xml:space="preserve">r overhaul of communications via university-wide cross-channel communications initiatives targeting global employee base through and past the Covid-19 crisis. </w:t>
      </w:r>
    </w:p>
    <w:p w14:paraId="5991502F" w14:textId="77777777" w:rsidR="00A17324" w:rsidRDefault="00D26031">
      <w:pPr>
        <w:numPr>
          <w:ilvl w:val="0"/>
          <w:numId w:val="1"/>
        </w:numPr>
        <w:spacing w:after="180"/>
        <w:ind w:right="5" w:hanging="187"/>
      </w:pPr>
      <w:r>
        <w:t>Strategized, wrote, and directed the implementation of two Human Resources websites for internal</w:t>
      </w:r>
      <w:r>
        <w:t xml:space="preserve"> and external audiences, creating wholly new positioning and messaging for HR at Northeastern.</w:t>
      </w:r>
    </w:p>
    <w:p w14:paraId="36BE02B3" w14:textId="77777777" w:rsidR="00A17324" w:rsidRDefault="00D26031">
      <w:pPr>
        <w:numPr>
          <w:ilvl w:val="0"/>
          <w:numId w:val="1"/>
        </w:numPr>
        <w:spacing w:after="178"/>
        <w:ind w:right="5" w:hanging="187"/>
      </w:pPr>
      <w:r>
        <w:t>Lead the HR rebranding effort throughout all levels of employee communications, culminating in a successful implementation of a global, university-wide newsletter</w:t>
      </w:r>
    </w:p>
    <w:p w14:paraId="327A6EE3" w14:textId="77777777" w:rsidR="00A17324" w:rsidRDefault="00D26031">
      <w:pPr>
        <w:numPr>
          <w:ilvl w:val="0"/>
          <w:numId w:val="1"/>
        </w:numPr>
        <w:spacing w:after="303"/>
        <w:ind w:right="5" w:hanging="187"/>
      </w:pPr>
      <w:r>
        <w:t>Created, from strategy through creative direction and content, all multi-channel communicatio</w:t>
      </w:r>
      <w:r>
        <w:t>ns for the university’s multi-million dollar NEW DAY systems initiative, including video, websites, one sheets, and collateral</w:t>
      </w:r>
    </w:p>
    <w:p w14:paraId="1DFCB67C" w14:textId="646835B3" w:rsidR="00A17324" w:rsidRDefault="00D26031">
      <w:pPr>
        <w:pStyle w:val="Heading2"/>
        <w:spacing w:after="65" w:line="267" w:lineRule="auto"/>
        <w:ind w:left="-5" w:right="3254"/>
      </w:pPr>
      <w:r>
        <w:rPr>
          <w:sz w:val="21"/>
        </w:rPr>
        <w:t xml:space="preserve">NORTHEASTERN UNIVERSITY • </w:t>
      </w:r>
      <w:r>
        <w:rPr>
          <w:b w:val="0"/>
          <w:sz w:val="21"/>
        </w:rPr>
        <w:t xml:space="preserve">Boston, MA </w:t>
      </w:r>
      <w:r>
        <w:rPr>
          <w:sz w:val="21"/>
        </w:rPr>
        <w:t xml:space="preserve">Launch Content </w:t>
      </w:r>
      <w:proofErr w:type="spellStart"/>
      <w:r>
        <w:rPr>
          <w:sz w:val="21"/>
        </w:rPr>
        <w:t>Content</w:t>
      </w:r>
      <w:proofErr w:type="spellEnd"/>
      <w:r>
        <w:rPr>
          <w:sz w:val="21"/>
        </w:rPr>
        <w:t xml:space="preserve"> </w:t>
      </w:r>
      <w:r>
        <w:rPr>
          <w:sz w:val="21"/>
        </w:rPr>
        <w:t xml:space="preserve">Strategist       </w:t>
      </w:r>
    </w:p>
    <w:p w14:paraId="02F1797C" w14:textId="77777777" w:rsidR="00A17324" w:rsidRDefault="00D26031">
      <w:pPr>
        <w:spacing w:after="51" w:line="259" w:lineRule="auto"/>
        <w:ind w:left="-5"/>
      </w:pPr>
      <w:r>
        <w:rPr>
          <w:i/>
          <w:sz w:val="18"/>
        </w:rPr>
        <w:t>OCTOBER 2019 - APRIL 2020</w:t>
      </w:r>
      <w:r>
        <w:rPr>
          <w:i/>
          <w:sz w:val="21"/>
        </w:rPr>
        <w:t xml:space="preserve"> </w:t>
      </w:r>
    </w:p>
    <w:p w14:paraId="04CE33A3" w14:textId="77777777" w:rsidR="00A17324" w:rsidRDefault="00D26031">
      <w:pPr>
        <w:ind w:left="-4" w:right="5"/>
      </w:pPr>
      <w:r>
        <w:t xml:space="preserve">Lead Strategist and Writer for introduction of priority global Mental Health and Wellness initiative </w:t>
      </w:r>
    </w:p>
    <w:p w14:paraId="759FA06C" w14:textId="77777777" w:rsidR="00A17324" w:rsidRDefault="00D26031">
      <w:pPr>
        <w:spacing w:after="181"/>
        <w:ind w:left="-4" w:right="5"/>
      </w:pPr>
      <w:proofErr w:type="spellStart"/>
      <w:r>
        <w:rPr>
          <w:b/>
        </w:rPr>
        <w:t>Find</w:t>
      </w:r>
      <w:r>
        <w:rPr>
          <w:b/>
          <w:sz w:val="16"/>
        </w:rPr>
        <w:t>@</w:t>
      </w:r>
      <w:r>
        <w:rPr>
          <w:b/>
        </w:rPr>
        <w:t>Northeastern</w:t>
      </w:r>
      <w:proofErr w:type="spellEnd"/>
      <w:r>
        <w:t xml:space="preserve">. Tasked with leading a cross-functional team of physicians, clinicians, administrators,  and creative to develop program brand platform </w:t>
      </w:r>
      <w:r>
        <w:t xml:space="preserve">and write and roll-out multi-channel communications across 12 global campuses and 30+ colleges, centers, and institutes.  </w:t>
      </w:r>
    </w:p>
    <w:p w14:paraId="07DA4684" w14:textId="77777777" w:rsidR="00A17324" w:rsidRDefault="00D26031">
      <w:pPr>
        <w:numPr>
          <w:ilvl w:val="0"/>
          <w:numId w:val="2"/>
        </w:numPr>
        <w:spacing w:after="181"/>
        <w:ind w:right="5" w:hanging="187"/>
      </w:pPr>
      <w:r>
        <w:t>Devised strategic 2-year multi-channel mental health and wellness communications strategy, writing and directing creation of evergree</w:t>
      </w:r>
      <w:r>
        <w:t>n content targeted to faculty, medical staff, student body and leadership</w:t>
      </w:r>
    </w:p>
    <w:p w14:paraId="5BCFE0E3" w14:textId="77777777" w:rsidR="00A17324" w:rsidRDefault="00D26031">
      <w:pPr>
        <w:numPr>
          <w:ilvl w:val="0"/>
          <w:numId w:val="2"/>
        </w:numPr>
        <w:spacing w:after="178"/>
        <w:ind w:right="5" w:hanging="187"/>
      </w:pPr>
      <w:r>
        <w:t>Built consensus and organizational buy-in across university leadership, marketing and program directors to create protocol and brand standard messaging platform</w:t>
      </w:r>
    </w:p>
    <w:p w14:paraId="50F34160" w14:textId="77777777" w:rsidR="00A17324" w:rsidRDefault="00D26031">
      <w:pPr>
        <w:numPr>
          <w:ilvl w:val="0"/>
          <w:numId w:val="2"/>
        </w:numPr>
        <w:spacing w:after="298"/>
        <w:ind w:right="5" w:hanging="187"/>
      </w:pPr>
      <w:r>
        <w:t>Launched and develope</w:t>
      </w:r>
      <w:r>
        <w:t>d comprehensive mental health program for students that inspired immediate and overwhelming response and initiated first-of-its-kind joint program/student mental health publication</w:t>
      </w:r>
    </w:p>
    <w:p w14:paraId="1F1FE2B5" w14:textId="77777777" w:rsidR="00A17324" w:rsidRDefault="00D26031">
      <w:pPr>
        <w:pStyle w:val="Heading2"/>
        <w:ind w:left="-5"/>
      </w:pPr>
      <w:r>
        <w:t xml:space="preserve">DANA-FARBER CANCER INSTITUTE • </w:t>
      </w:r>
      <w:r>
        <w:rPr>
          <w:b w:val="0"/>
        </w:rPr>
        <w:t>Brookline, MA</w:t>
      </w:r>
      <w:r>
        <w:t xml:space="preserve"> </w:t>
      </w:r>
    </w:p>
    <w:p w14:paraId="254903A3" w14:textId="77777777" w:rsidR="00A17324" w:rsidRDefault="00D26031">
      <w:pPr>
        <w:pStyle w:val="Heading3"/>
        <w:spacing w:after="38" w:line="267" w:lineRule="auto"/>
        <w:ind w:left="-5" w:right="3254"/>
      </w:pPr>
      <w:r>
        <w:rPr>
          <w:b/>
          <w:sz w:val="21"/>
        </w:rPr>
        <w:t xml:space="preserve">Editorial Content Director   </w:t>
      </w:r>
      <w:r>
        <w:rPr>
          <w:b/>
          <w:sz w:val="21"/>
        </w:rPr>
        <w:t xml:space="preserve">   </w:t>
      </w:r>
    </w:p>
    <w:p w14:paraId="7D1D3B6F" w14:textId="77777777" w:rsidR="00A17324" w:rsidRDefault="00D26031">
      <w:pPr>
        <w:spacing w:after="84" w:line="259" w:lineRule="auto"/>
        <w:ind w:left="-5"/>
      </w:pPr>
      <w:r>
        <w:rPr>
          <w:i/>
          <w:sz w:val="18"/>
        </w:rPr>
        <w:t>MARCH 2019 - JUNE 2019</w:t>
      </w:r>
      <w:r>
        <w:rPr>
          <w:sz w:val="18"/>
        </w:rPr>
        <w:t xml:space="preserve"> </w:t>
      </w:r>
    </w:p>
    <w:p w14:paraId="657E0C81" w14:textId="77777777" w:rsidR="00A17324" w:rsidRDefault="00D26031">
      <w:pPr>
        <w:spacing w:after="97"/>
        <w:ind w:left="-4" w:right="5"/>
      </w:pPr>
      <w:r>
        <w:t xml:space="preserve">Director and Content Strategist for DFCI publications and Writer of comprehensive campaign case for support and attending materials. </w:t>
      </w:r>
      <w:r>
        <w:rPr>
          <w:b/>
        </w:rPr>
        <w:t xml:space="preserve"> </w:t>
      </w:r>
    </w:p>
    <w:p w14:paraId="2FB2A262" w14:textId="77777777" w:rsidR="00A17324" w:rsidRDefault="00D26031">
      <w:pPr>
        <w:numPr>
          <w:ilvl w:val="0"/>
          <w:numId w:val="3"/>
        </w:numPr>
        <w:spacing w:after="97"/>
        <w:ind w:right="5" w:hanging="187"/>
      </w:pPr>
      <w:r>
        <w:t>Aligned with senior management team, organizational leadership, trustees, and board to write $2B capital campaign and tar</w:t>
      </w:r>
      <w:r>
        <w:t>geted messaging platform</w:t>
      </w:r>
    </w:p>
    <w:p w14:paraId="730C4431" w14:textId="77777777" w:rsidR="00A17324" w:rsidRDefault="00D26031">
      <w:pPr>
        <w:numPr>
          <w:ilvl w:val="0"/>
          <w:numId w:val="3"/>
        </w:numPr>
        <w:ind w:right="5" w:hanging="187"/>
      </w:pPr>
      <w:r>
        <w:t>Led efforts to create more dynamic emotional impact in all DFCI donor publications and attendant materials</w:t>
      </w:r>
    </w:p>
    <w:p w14:paraId="38A10DA7" w14:textId="77777777" w:rsidR="00A17324" w:rsidRDefault="00D26031">
      <w:pPr>
        <w:numPr>
          <w:ilvl w:val="0"/>
          <w:numId w:val="3"/>
        </w:numPr>
        <w:ind w:right="5" w:hanging="187"/>
      </w:pPr>
      <w:r>
        <w:lastRenderedPageBreak/>
        <w:t xml:space="preserve">Created a centralized resource of stories and content for use within the greater 4,000+ DFCI organization  </w:t>
      </w:r>
    </w:p>
    <w:p w14:paraId="15959145" w14:textId="77777777" w:rsidR="00A17324" w:rsidRDefault="00D26031">
      <w:pPr>
        <w:spacing w:after="45" w:line="259" w:lineRule="auto"/>
        <w:ind w:left="0" w:firstLine="0"/>
      </w:pPr>
      <w:r>
        <w:rPr>
          <w:b/>
        </w:rPr>
        <w:t xml:space="preserve"> </w:t>
      </w:r>
    </w:p>
    <w:p w14:paraId="25F2B020" w14:textId="77777777" w:rsidR="00A17324" w:rsidRDefault="00D26031">
      <w:pPr>
        <w:pStyle w:val="Heading3"/>
        <w:ind w:left="-5"/>
      </w:pPr>
      <w:r>
        <w:rPr>
          <w:b/>
        </w:rPr>
        <w:t xml:space="preserve">GRADIFI </w:t>
      </w:r>
      <w:r>
        <w:t>• Bost</w:t>
      </w:r>
      <w:r>
        <w:t>on, MA</w:t>
      </w:r>
      <w:r>
        <w:rPr>
          <w:i/>
        </w:rPr>
        <w:t xml:space="preserve"> </w:t>
      </w:r>
    </w:p>
    <w:p w14:paraId="6A5B8DF8" w14:textId="77777777" w:rsidR="00A17324" w:rsidRDefault="00D26031">
      <w:pPr>
        <w:pStyle w:val="Heading4"/>
        <w:tabs>
          <w:tab w:val="center" w:pos="9360"/>
        </w:tabs>
        <w:ind w:left="-15" w:right="0" w:firstLine="0"/>
      </w:pPr>
      <w:r>
        <w:t xml:space="preserve">Brand Director      </w:t>
      </w:r>
      <w:r>
        <w:tab/>
        <w:t xml:space="preserve">  </w:t>
      </w:r>
    </w:p>
    <w:p w14:paraId="556254D5" w14:textId="77777777" w:rsidR="00A17324" w:rsidRDefault="00D26031">
      <w:pPr>
        <w:spacing w:after="51" w:line="259" w:lineRule="auto"/>
        <w:ind w:left="-5"/>
      </w:pPr>
      <w:r>
        <w:rPr>
          <w:i/>
          <w:sz w:val="18"/>
        </w:rPr>
        <w:t>MAY 2018 - MARCH 2019</w:t>
      </w:r>
      <w:r>
        <w:rPr>
          <w:i/>
          <w:sz w:val="21"/>
        </w:rPr>
        <w:t xml:space="preserve"> </w:t>
      </w:r>
    </w:p>
    <w:p w14:paraId="385D653E" w14:textId="77777777" w:rsidR="00A17324" w:rsidRDefault="00D26031">
      <w:pPr>
        <w:spacing w:after="74" w:line="277" w:lineRule="auto"/>
        <w:ind w:left="-15" w:right="502" w:firstLine="0"/>
      </w:pPr>
      <w:r>
        <w:rPr>
          <w:color w:val="222222"/>
        </w:rPr>
        <w:t xml:space="preserve">Director of brand messaging and chief content writer of content across all channels, charged with  leading the repositioning of brand and innovating communications across B2B, B2B2C, B2C audiences. </w:t>
      </w:r>
    </w:p>
    <w:p w14:paraId="7201CAA5" w14:textId="77777777" w:rsidR="00A17324" w:rsidRDefault="00D26031">
      <w:pPr>
        <w:numPr>
          <w:ilvl w:val="0"/>
          <w:numId w:val="4"/>
        </w:numPr>
        <w:spacing w:after="74" w:line="277" w:lineRule="auto"/>
        <w:ind w:hanging="187"/>
      </w:pPr>
      <w:r>
        <w:rPr>
          <w:color w:val="222222"/>
        </w:rPr>
        <w:t>Ut</w:t>
      </w:r>
      <w:r>
        <w:rPr>
          <w:color w:val="222222"/>
        </w:rPr>
        <w:t xml:space="preserve">ilized expertise to direct content strategy and write copy to reposition product, coordinating with departmental stakeholders to craft 100% new content across omni-channel communications </w:t>
      </w:r>
    </w:p>
    <w:p w14:paraId="49C814F3" w14:textId="77777777" w:rsidR="00A17324" w:rsidRDefault="00D26031">
      <w:pPr>
        <w:numPr>
          <w:ilvl w:val="0"/>
          <w:numId w:val="4"/>
        </w:numPr>
        <w:spacing w:after="74" w:line="277" w:lineRule="auto"/>
        <w:ind w:hanging="187"/>
      </w:pPr>
      <w:r>
        <w:rPr>
          <w:color w:val="222222"/>
        </w:rPr>
        <w:t>Worked with UX team to write B2B, B2C interface content, all pre-/po</w:t>
      </w:r>
      <w:r>
        <w:rPr>
          <w:color w:val="222222"/>
        </w:rPr>
        <w:t xml:space="preserve">st-sales materials, website, demos, print advertising, explainer videos, third partner communications, emails, paid and organic social advertising, contributing to 2x corporate growth </w:t>
      </w:r>
    </w:p>
    <w:p w14:paraId="1BD8959B" w14:textId="77777777" w:rsidR="00A17324" w:rsidRDefault="00D26031">
      <w:pPr>
        <w:numPr>
          <w:ilvl w:val="0"/>
          <w:numId w:val="4"/>
        </w:numPr>
        <w:spacing w:after="65"/>
        <w:ind w:hanging="187"/>
      </w:pPr>
      <w:r>
        <w:t xml:space="preserve">Orchestrated an 82% increase in click through rate over 3-month period by observing digital user data to establish social media strategy, processes, and protocol </w:t>
      </w:r>
    </w:p>
    <w:p w14:paraId="5EF0214A" w14:textId="77777777" w:rsidR="00A17324" w:rsidRDefault="00D26031">
      <w:pPr>
        <w:spacing w:after="21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14:paraId="3D3A06C0" w14:textId="77777777" w:rsidR="00A17324" w:rsidRDefault="00D26031">
      <w:pPr>
        <w:pStyle w:val="Heading2"/>
        <w:tabs>
          <w:tab w:val="center" w:pos="6920"/>
        </w:tabs>
        <w:ind w:left="-15" w:firstLine="0"/>
      </w:pPr>
      <w:r>
        <w:t>BARNETT CREATIVE</w:t>
      </w:r>
      <w:r>
        <w:rPr>
          <w:b w:val="0"/>
        </w:rPr>
        <w:t xml:space="preserve"> • Boston, MA</w:t>
      </w:r>
      <w:r>
        <w:rPr>
          <w:b w:val="0"/>
          <w:i/>
        </w:rPr>
        <w:t xml:space="preserve"> </w:t>
      </w:r>
      <w:r>
        <w:rPr>
          <w:b w:val="0"/>
          <w:i/>
        </w:rPr>
        <w:tab/>
      </w:r>
      <w:r>
        <w:rPr>
          <w:b w:val="0"/>
        </w:rPr>
        <w:t xml:space="preserve"> </w:t>
      </w:r>
    </w:p>
    <w:p w14:paraId="7621B8AE" w14:textId="77777777" w:rsidR="00A17324" w:rsidRDefault="00D26031">
      <w:pPr>
        <w:pStyle w:val="Heading3"/>
        <w:tabs>
          <w:tab w:val="center" w:pos="9360"/>
        </w:tabs>
        <w:spacing w:after="65" w:line="267" w:lineRule="auto"/>
        <w:ind w:left="-15" w:firstLine="0"/>
      </w:pPr>
      <w:r>
        <w:rPr>
          <w:b/>
          <w:sz w:val="21"/>
        </w:rPr>
        <w:t xml:space="preserve">Director of Content Strategy       </w:t>
      </w:r>
      <w:r>
        <w:rPr>
          <w:b/>
          <w:sz w:val="21"/>
        </w:rPr>
        <w:tab/>
        <w:t xml:space="preserve"> </w:t>
      </w:r>
    </w:p>
    <w:p w14:paraId="06B6EF9D" w14:textId="77777777" w:rsidR="00A17324" w:rsidRDefault="00D26031">
      <w:pPr>
        <w:spacing w:after="51" w:line="259" w:lineRule="auto"/>
        <w:ind w:left="-5"/>
      </w:pPr>
      <w:r>
        <w:rPr>
          <w:i/>
          <w:sz w:val="18"/>
        </w:rPr>
        <w:t>MARCH 2002 - MAY 2018</w:t>
      </w:r>
      <w:r>
        <w:rPr>
          <w:b/>
          <w:sz w:val="21"/>
        </w:rPr>
        <w:t xml:space="preserve">  </w:t>
      </w:r>
      <w:r>
        <w:rPr>
          <w:sz w:val="21"/>
        </w:rPr>
        <w:t xml:space="preserve"> </w:t>
      </w:r>
    </w:p>
    <w:p w14:paraId="33130C03" w14:textId="77777777" w:rsidR="00A17324" w:rsidRDefault="00D26031">
      <w:pPr>
        <w:spacing w:after="76" w:line="276" w:lineRule="auto"/>
        <w:ind w:left="0" w:firstLine="0"/>
        <w:jc w:val="both"/>
      </w:pPr>
      <w:r>
        <w:t>Vibrant writer, communicator, and creative problem solver with a ‘roll-up-my-sleeves’ approach. Specialized in infusing development and editorial communications programs with data-smart strateg</w:t>
      </w:r>
      <w:r>
        <w:t xml:space="preserve">y, copy, and content that invigorated digital and traditional multi-platform communications.  </w:t>
      </w:r>
    </w:p>
    <w:p w14:paraId="7CC0AED8" w14:textId="77777777" w:rsidR="00A17324" w:rsidRDefault="00D26031">
      <w:pPr>
        <w:numPr>
          <w:ilvl w:val="0"/>
          <w:numId w:val="5"/>
        </w:numPr>
        <w:spacing w:after="80"/>
        <w:ind w:right="5" w:hanging="187"/>
      </w:pPr>
      <w:r>
        <w:t>Partnered with cross-section of university experts to fluently conceptualize, develop, and deliver B2B  content in digital, video, social, and collateral materia</w:t>
      </w:r>
      <w:r>
        <w:t xml:space="preserve">ls for Harvard Business Publishing  </w:t>
      </w:r>
    </w:p>
    <w:p w14:paraId="070099EB" w14:textId="77777777" w:rsidR="00A17324" w:rsidRDefault="00D26031">
      <w:pPr>
        <w:numPr>
          <w:ilvl w:val="0"/>
          <w:numId w:val="5"/>
        </w:numPr>
        <w:spacing w:after="80"/>
        <w:ind w:right="5" w:hanging="187"/>
      </w:pPr>
      <w:r>
        <w:t xml:space="preserve">Spearheaded Fidelity Investment’s 40,000+ person University of California communications for employee funds. Resulted in 70% employee buy-in. Strategy through all content development for award-winning effort  </w:t>
      </w:r>
    </w:p>
    <w:p w14:paraId="3D1D932E" w14:textId="77777777" w:rsidR="00A17324" w:rsidRDefault="00D26031">
      <w:pPr>
        <w:numPr>
          <w:ilvl w:val="0"/>
          <w:numId w:val="5"/>
        </w:numPr>
        <w:ind w:right="5" w:hanging="187"/>
      </w:pPr>
      <w:r>
        <w:t xml:space="preserve">Creative </w:t>
      </w:r>
      <w:r>
        <w:t xml:space="preserve">lead &amp; content: Lesley University, Harvard University, Adelphi University, Dana-Farber Cancer </w:t>
      </w:r>
    </w:p>
    <w:p w14:paraId="32A41824" w14:textId="77777777" w:rsidR="00A17324" w:rsidRDefault="00D26031">
      <w:pPr>
        <w:ind w:left="198" w:right="5"/>
      </w:pPr>
      <w:r>
        <w:t xml:space="preserve">Institute, University of Global Health Medicine; The Dimock Health and Human Services Center; A&amp;E  </w:t>
      </w:r>
    </w:p>
    <w:p w14:paraId="5C3EDB0B" w14:textId="77777777" w:rsidR="00A17324" w:rsidRDefault="00D26031">
      <w:pPr>
        <w:spacing w:after="65" w:line="259" w:lineRule="auto"/>
        <w:ind w:left="188" w:firstLine="0"/>
      </w:pPr>
      <w:r>
        <w:t xml:space="preserve"> </w:t>
      </w:r>
    </w:p>
    <w:p w14:paraId="72661726" w14:textId="77777777" w:rsidR="00A17324" w:rsidRDefault="00D26031">
      <w:pPr>
        <w:pStyle w:val="Heading2"/>
        <w:tabs>
          <w:tab w:val="center" w:pos="4320"/>
          <w:tab w:val="center" w:pos="5040"/>
        </w:tabs>
        <w:ind w:left="-15" w:firstLine="0"/>
      </w:pPr>
      <w:r>
        <w:t>SMASH ADVERTISING</w:t>
      </w:r>
      <w:r>
        <w:rPr>
          <w:b w:val="0"/>
        </w:rPr>
        <w:t xml:space="preserve"> • Boston, MA </w:t>
      </w:r>
      <w:r>
        <w:rPr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              </w:t>
      </w:r>
      <w:r>
        <w:rPr>
          <w:b w:val="0"/>
          <w:i/>
        </w:rPr>
        <w:t xml:space="preserve"> </w:t>
      </w:r>
    </w:p>
    <w:p w14:paraId="51930B0F" w14:textId="77777777" w:rsidR="00A17324" w:rsidRDefault="00D26031">
      <w:pPr>
        <w:pStyle w:val="Heading3"/>
        <w:tabs>
          <w:tab w:val="center" w:pos="9360"/>
        </w:tabs>
        <w:spacing w:after="65" w:line="267" w:lineRule="auto"/>
        <w:ind w:left="-15" w:firstLine="0"/>
      </w:pPr>
      <w:r>
        <w:rPr>
          <w:b/>
          <w:sz w:val="21"/>
        </w:rPr>
        <w:t xml:space="preserve">Creative Director/Content                                                                   </w:t>
      </w:r>
      <w:r>
        <w:rPr>
          <w:b/>
          <w:sz w:val="21"/>
        </w:rPr>
        <w:tab/>
        <w:t xml:space="preserve"> </w:t>
      </w:r>
    </w:p>
    <w:p w14:paraId="111C1AD7" w14:textId="77777777" w:rsidR="00A17324" w:rsidRDefault="00D26031">
      <w:pPr>
        <w:spacing w:after="51" w:line="259" w:lineRule="auto"/>
        <w:ind w:left="-5"/>
      </w:pPr>
      <w:r>
        <w:rPr>
          <w:i/>
          <w:sz w:val="18"/>
        </w:rPr>
        <w:t>JANUARY 2000 – MARCH 2002</w:t>
      </w:r>
      <w:r>
        <w:rPr>
          <w:b/>
          <w:sz w:val="21"/>
        </w:rPr>
        <w:t xml:space="preserve"> </w:t>
      </w:r>
    </w:p>
    <w:p w14:paraId="7E3E5C27" w14:textId="77777777" w:rsidR="00A17324" w:rsidRDefault="00D26031">
      <w:pPr>
        <w:spacing w:after="44"/>
        <w:ind w:left="-4" w:right="713"/>
      </w:pPr>
      <w:r>
        <w:t>Lead a highly focused team copywriters and designers to conceptualize, develop, and deliver B2B  and B2C multi-chan</w:t>
      </w:r>
      <w:r>
        <w:t xml:space="preserve">nel communications for three major cable networks from launch to targeted assets. </w:t>
      </w:r>
      <w:r>
        <w:rPr>
          <w:b/>
          <w:sz w:val="21"/>
        </w:rPr>
        <w:t xml:space="preserve"> </w:t>
      </w:r>
    </w:p>
    <w:p w14:paraId="39625142" w14:textId="77777777" w:rsidR="00A17324" w:rsidRDefault="00D26031">
      <w:pPr>
        <w:spacing w:after="62" w:line="259" w:lineRule="auto"/>
        <w:ind w:left="0" w:firstLine="0"/>
      </w:pPr>
      <w:r>
        <w:t xml:space="preserve"> </w:t>
      </w:r>
    </w:p>
    <w:p w14:paraId="0BD42C05" w14:textId="77777777" w:rsidR="00A17324" w:rsidRDefault="00D26031">
      <w:pPr>
        <w:pStyle w:val="Heading3"/>
        <w:tabs>
          <w:tab w:val="center" w:pos="9360"/>
        </w:tabs>
        <w:ind w:left="-15" w:firstLine="0"/>
      </w:pPr>
      <w:r>
        <w:rPr>
          <w:b/>
        </w:rPr>
        <w:t>RAPP WORLDWIDE</w:t>
      </w:r>
      <w:r>
        <w:t xml:space="preserve"> • New York, NY, London, England    </w:t>
      </w:r>
      <w:r>
        <w:rPr>
          <w:i/>
        </w:rPr>
        <w:t xml:space="preserve"> </w:t>
      </w:r>
      <w:r>
        <w:rPr>
          <w:i/>
        </w:rPr>
        <w:tab/>
      </w:r>
      <w:r>
        <w:t xml:space="preserve"> </w:t>
      </w:r>
    </w:p>
    <w:p w14:paraId="65A96387" w14:textId="77777777" w:rsidR="00A17324" w:rsidRDefault="00D26031">
      <w:pPr>
        <w:pStyle w:val="Heading4"/>
        <w:ind w:left="-5"/>
      </w:pPr>
      <w:r>
        <w:t xml:space="preserve">Associate Creative Director                                                                          </w:t>
      </w:r>
    </w:p>
    <w:p w14:paraId="2E5C1639" w14:textId="77777777" w:rsidR="00A17324" w:rsidRDefault="00D26031">
      <w:pPr>
        <w:spacing w:after="51" w:line="259" w:lineRule="auto"/>
        <w:ind w:left="-5"/>
      </w:pPr>
      <w:r>
        <w:rPr>
          <w:i/>
          <w:sz w:val="18"/>
        </w:rPr>
        <w:t>MAY 1995 – JAN</w:t>
      </w:r>
      <w:r>
        <w:rPr>
          <w:i/>
          <w:sz w:val="18"/>
        </w:rPr>
        <w:t>UARY 2000</w:t>
      </w:r>
      <w:r>
        <w:rPr>
          <w:b/>
          <w:i/>
          <w:sz w:val="21"/>
        </w:rPr>
        <w:t xml:space="preserve">  </w:t>
      </w:r>
    </w:p>
    <w:p w14:paraId="1DCD5CEE" w14:textId="77777777" w:rsidR="00A17324" w:rsidRDefault="00D26031">
      <w:pPr>
        <w:ind w:left="-4" w:right="5"/>
      </w:pPr>
      <w:r>
        <w:t xml:space="preserve">Launched and executed break-through award-winning omni-channel campaigns in B2B,  </w:t>
      </w:r>
    </w:p>
    <w:p w14:paraId="6A72D03A" w14:textId="77777777" w:rsidR="00A17324" w:rsidRDefault="00D26031">
      <w:pPr>
        <w:spacing w:after="76"/>
        <w:ind w:left="-4" w:right="5"/>
      </w:pPr>
      <w:r>
        <w:t>B2C brands in Technology, Automotive, Travel, Beverages, Telecommunications, and start-ups.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1AB42FF" w14:textId="77777777" w:rsidR="00A17324" w:rsidRDefault="00D26031">
      <w:pPr>
        <w:spacing w:after="26" w:line="259" w:lineRule="auto"/>
        <w:ind w:left="0" w:firstLine="0"/>
      </w:pPr>
      <w:r>
        <w:rPr>
          <w:b/>
          <w:sz w:val="21"/>
        </w:rPr>
        <w:t xml:space="preserve"> </w:t>
      </w:r>
    </w:p>
    <w:p w14:paraId="32360921" w14:textId="77777777" w:rsidR="00A17324" w:rsidRDefault="00D26031">
      <w:pPr>
        <w:pStyle w:val="Heading3"/>
        <w:ind w:left="-5"/>
      </w:pPr>
      <w:r>
        <w:rPr>
          <w:b/>
        </w:rPr>
        <w:t>OGILVY</w:t>
      </w:r>
      <w:r>
        <w:t xml:space="preserve"> • New York, NY, London, England               </w:t>
      </w:r>
    </w:p>
    <w:p w14:paraId="5E08FE52" w14:textId="77777777" w:rsidR="00A17324" w:rsidRDefault="00D26031">
      <w:pPr>
        <w:pStyle w:val="Heading4"/>
        <w:tabs>
          <w:tab w:val="center" w:pos="9360"/>
        </w:tabs>
        <w:ind w:left="-15" w:right="0" w:firstLine="0"/>
      </w:pPr>
      <w:r>
        <w:t xml:space="preserve">Copywriter </w:t>
      </w:r>
      <w:r>
        <w:tab/>
        <w:t xml:space="preserve"> </w:t>
      </w:r>
    </w:p>
    <w:p w14:paraId="1A1166A2" w14:textId="77777777" w:rsidR="00A17324" w:rsidRDefault="00D26031">
      <w:pPr>
        <w:spacing w:after="76" w:line="259" w:lineRule="auto"/>
        <w:ind w:left="-5"/>
      </w:pPr>
      <w:r>
        <w:rPr>
          <w:i/>
          <w:sz w:val="18"/>
        </w:rPr>
        <w:t>MAY 1988 – MAY 1994</w:t>
      </w:r>
      <w:r>
        <w:t xml:space="preserve">  </w:t>
      </w:r>
    </w:p>
    <w:p w14:paraId="289B1C56" w14:textId="77777777" w:rsidR="00A17324" w:rsidRDefault="00D26031">
      <w:pPr>
        <w:spacing w:after="25"/>
        <w:ind w:left="-4" w:right="1136"/>
      </w:pPr>
      <w:r>
        <w:t xml:space="preserve">Contributed game-changing creative positioning for established, legacy brands, collaborating  with senior leadership and internal and external global stakeholders to drive winning campaigns. </w:t>
      </w:r>
    </w:p>
    <w:p w14:paraId="619ACDA8" w14:textId="77777777" w:rsidR="00A17324" w:rsidRDefault="00D26031">
      <w:pPr>
        <w:spacing w:after="28" w:line="259" w:lineRule="auto"/>
        <w:ind w:left="0" w:firstLine="0"/>
      </w:pPr>
      <w:r>
        <w:rPr>
          <w:b/>
          <w:sz w:val="21"/>
        </w:rPr>
        <w:t xml:space="preserve"> </w:t>
      </w:r>
    </w:p>
    <w:p w14:paraId="0AD08BA3" w14:textId="77777777" w:rsidR="00A17324" w:rsidRDefault="00D26031">
      <w:pPr>
        <w:pStyle w:val="Heading1"/>
        <w:ind w:left="-5"/>
      </w:pPr>
      <w:r>
        <w:t xml:space="preserve">CORE COMPETANCIES     </w:t>
      </w:r>
    </w:p>
    <w:p w14:paraId="7D89AB60" w14:textId="77777777" w:rsidR="00A17324" w:rsidRDefault="00D26031">
      <w:pPr>
        <w:spacing w:after="21" w:line="259" w:lineRule="auto"/>
        <w:ind w:left="-5"/>
      </w:pPr>
      <w:r>
        <w:rPr>
          <w:sz w:val="20"/>
        </w:rPr>
        <w:t>Str</w:t>
      </w:r>
      <w:r>
        <w:rPr>
          <w:sz w:val="20"/>
        </w:rPr>
        <w:t xml:space="preserve">ategic Communications  •  Brand Strategy &amp; Execution  •  Targeted Demand Generation  </w:t>
      </w:r>
    </w:p>
    <w:p w14:paraId="258086CD" w14:textId="77777777" w:rsidR="00A17324" w:rsidRDefault="00D26031">
      <w:pPr>
        <w:spacing w:after="21" w:line="259" w:lineRule="auto"/>
        <w:ind w:left="-5"/>
      </w:pPr>
      <w:r>
        <w:rPr>
          <w:sz w:val="20"/>
        </w:rPr>
        <w:t xml:space="preserve">Editorial • Digital Marketing  •  Copywriting  •  Content Development  •  Collateral  •  Video </w:t>
      </w:r>
    </w:p>
    <w:p w14:paraId="4EC022F0" w14:textId="77777777" w:rsidR="00A17324" w:rsidRDefault="00D26031">
      <w:pPr>
        <w:spacing w:after="28" w:line="259" w:lineRule="auto"/>
        <w:ind w:left="0" w:firstLine="0"/>
      </w:pPr>
      <w:r>
        <w:rPr>
          <w:b/>
          <w:sz w:val="21"/>
        </w:rPr>
        <w:t xml:space="preserve"> </w:t>
      </w:r>
    </w:p>
    <w:p w14:paraId="3C09416E" w14:textId="77777777" w:rsidR="00A17324" w:rsidRDefault="00D26031">
      <w:pPr>
        <w:pStyle w:val="Heading1"/>
        <w:ind w:left="-5"/>
      </w:pPr>
      <w:r>
        <w:t xml:space="preserve">EDUCATION &amp; PROFESSIONAL DEVELOPMENT   </w:t>
      </w:r>
    </w:p>
    <w:p w14:paraId="4A1FF68C" w14:textId="77777777" w:rsidR="00A17324" w:rsidRDefault="00D26031">
      <w:pPr>
        <w:ind w:left="-4" w:right="5"/>
      </w:pPr>
      <w:r>
        <w:rPr>
          <w:b/>
        </w:rPr>
        <w:t xml:space="preserve">College of the Holy Cross • </w:t>
      </w:r>
      <w:r>
        <w:t xml:space="preserve">BA, </w:t>
      </w:r>
      <w:r>
        <w:t xml:space="preserve">Honors English Literature </w:t>
      </w:r>
    </w:p>
    <w:p w14:paraId="47422DAE" w14:textId="77777777" w:rsidR="00A17324" w:rsidRDefault="00D26031">
      <w:pPr>
        <w:spacing w:after="14" w:line="259" w:lineRule="auto"/>
        <w:ind w:left="0" w:firstLine="0"/>
      </w:pPr>
      <w:r>
        <w:rPr>
          <w:b/>
        </w:rPr>
        <w:t xml:space="preserve">School of Visual Arts • </w:t>
      </w:r>
      <w:r>
        <w:t xml:space="preserve">Copywriting </w:t>
      </w:r>
    </w:p>
    <w:p w14:paraId="50DF375D" w14:textId="77777777" w:rsidR="00A17324" w:rsidRDefault="00D26031">
      <w:pPr>
        <w:spacing w:after="58"/>
        <w:ind w:left="-4" w:right="5"/>
      </w:pPr>
      <w:r>
        <w:rPr>
          <w:b/>
        </w:rPr>
        <w:t xml:space="preserve">Awards: </w:t>
      </w:r>
      <w:r>
        <w:t xml:space="preserve">One Show; Print Annual; IHAF; </w:t>
      </w:r>
      <w:proofErr w:type="spellStart"/>
      <w:r>
        <w:t>Ozzies</w:t>
      </w:r>
      <w:proofErr w:type="spellEnd"/>
      <w:r>
        <w:t>; Communications Arts; Apex; CASE Awards</w:t>
      </w:r>
      <w:r>
        <w:rPr>
          <w:b/>
        </w:rPr>
        <w:t xml:space="preserve"> </w:t>
      </w:r>
    </w:p>
    <w:p w14:paraId="1E5BCBBF" w14:textId="77777777" w:rsidR="00A17324" w:rsidRDefault="00D26031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A17324">
      <w:pgSz w:w="12240" w:h="15840"/>
      <w:pgMar w:top="760" w:right="1437" w:bottom="4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B3C8D"/>
    <w:multiLevelType w:val="hybridMultilevel"/>
    <w:tmpl w:val="6938F11A"/>
    <w:lvl w:ilvl="0" w:tplc="214A8140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1057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B0632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D8C6C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C8057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CD4E2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E2F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00D4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356EA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BA3D0D"/>
    <w:multiLevelType w:val="hybridMultilevel"/>
    <w:tmpl w:val="9DE27E7C"/>
    <w:lvl w:ilvl="0" w:tplc="EC8A1A14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840CB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8447B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B0600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D03F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EB6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4EB8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7CAFC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A7E41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83439E"/>
    <w:multiLevelType w:val="hybridMultilevel"/>
    <w:tmpl w:val="85CEBCE6"/>
    <w:lvl w:ilvl="0" w:tplc="7816641C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1AB0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E2832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AC4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86F7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141B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B3C67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9851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00D3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2A3FA3"/>
    <w:multiLevelType w:val="hybridMultilevel"/>
    <w:tmpl w:val="46FCB422"/>
    <w:lvl w:ilvl="0" w:tplc="1578F0B4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96EB4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E20EB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4688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EE9D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E664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D8207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5E14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23256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E6484C"/>
    <w:multiLevelType w:val="hybridMultilevel"/>
    <w:tmpl w:val="994C8170"/>
    <w:lvl w:ilvl="0" w:tplc="4AD2EA94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0E3C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A80E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FA8CD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687E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DC897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AC2C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A653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C8C2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24"/>
    <w:rsid w:val="00045A2D"/>
    <w:rsid w:val="00743275"/>
    <w:rsid w:val="00A17324"/>
    <w:rsid w:val="00D2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5A1D"/>
  <w15:docId w15:val="{BFB1A281-D364-4ADA-AABA-F56F797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3"/>
      <w:ind w:left="10" w:hanging="10"/>
      <w:outlineLvl w:val="0"/>
    </w:pPr>
    <w:rPr>
      <w:rFonts w:ascii="Arial" w:eastAsia="Arial" w:hAnsi="Arial" w:cs="Arial"/>
      <w:b/>
      <w:color w:val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2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"/>
      <w:ind w:left="10" w:hanging="10"/>
      <w:outlineLvl w:val="2"/>
    </w:pPr>
    <w:rPr>
      <w:rFonts w:ascii="Arial" w:eastAsia="Arial" w:hAnsi="Arial" w:cs="Arial"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5" w:line="267" w:lineRule="auto"/>
      <w:ind w:left="10" w:right="3254" w:hanging="10"/>
      <w:outlineLvl w:val="3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2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nbarnet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lenbarnet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ellenbarnett1/" TargetMode="External"/><Relationship Id="rId5" Type="http://schemas.openxmlformats.org/officeDocument/2006/relationships/hyperlink" Target="https://www.linkedin.com/in/ellenbarnett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Barnett, Ellen</cp:lastModifiedBy>
  <cp:revision>4</cp:revision>
  <dcterms:created xsi:type="dcterms:W3CDTF">2021-09-30T18:36:00Z</dcterms:created>
  <dcterms:modified xsi:type="dcterms:W3CDTF">2021-09-30T18:36:00Z</dcterms:modified>
</cp:coreProperties>
</file>